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88" w:rsidRPr="00CB44A2" w:rsidRDefault="00530A88" w:rsidP="00530A88">
      <w:pPr>
        <w:shd w:val="clear" w:color="auto" w:fill="FFFFFF"/>
        <w:spacing w:after="120"/>
        <w:ind w:firstLine="567"/>
        <w:jc w:val="center"/>
        <w:rPr>
          <w:sz w:val="28"/>
          <w:szCs w:val="28"/>
        </w:rPr>
      </w:pPr>
      <w:r w:rsidRPr="00CB44A2">
        <w:rPr>
          <w:b/>
          <w:sz w:val="28"/>
          <w:szCs w:val="28"/>
        </w:rPr>
        <w:t>ПРОГРАММА ОБЛАСТНОЙ ОЛИМПИАДЫ ПО  ПРЕДПРИНИМАТЕЛЬСТВУ:</w:t>
      </w:r>
    </w:p>
    <w:tbl>
      <w:tblPr>
        <w:tblStyle w:val="a3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8789"/>
      </w:tblGrid>
      <w:tr w:rsidR="00530A88" w:rsidRPr="00695687" w:rsidTr="009C7BBE">
        <w:tc>
          <w:tcPr>
            <w:tcW w:w="1559" w:type="dxa"/>
          </w:tcPr>
          <w:p w:rsidR="00530A88" w:rsidRPr="00CB44A2" w:rsidRDefault="00530A88" w:rsidP="009C7BBE">
            <w:pPr>
              <w:spacing w:line="276" w:lineRule="auto"/>
              <w:ind w:firstLine="34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10.30 –</w:t>
            </w:r>
            <w:r w:rsidRPr="00CB44A2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789" w:type="dxa"/>
          </w:tcPr>
          <w:p w:rsidR="00530A88" w:rsidRPr="00695687" w:rsidRDefault="00530A88" w:rsidP="009C7BBE">
            <w:pPr>
              <w:spacing w:line="276" w:lineRule="auto"/>
              <w:ind w:firstLine="34"/>
              <w:jc w:val="both"/>
            </w:pPr>
            <w:r w:rsidRPr="00695687">
              <w:t>Регистрация участников Олимпиады</w:t>
            </w:r>
            <w:r>
              <w:t>.</w:t>
            </w:r>
          </w:p>
          <w:p w:rsidR="00530A88" w:rsidRPr="00695687" w:rsidRDefault="00530A88" w:rsidP="009C7BBE">
            <w:pPr>
              <w:spacing w:line="276" w:lineRule="auto"/>
              <w:ind w:firstLine="34"/>
              <w:jc w:val="both"/>
            </w:pPr>
          </w:p>
        </w:tc>
      </w:tr>
      <w:tr w:rsidR="00530A88" w:rsidRPr="00695687" w:rsidTr="009C7BBE">
        <w:tc>
          <w:tcPr>
            <w:tcW w:w="1559" w:type="dxa"/>
          </w:tcPr>
          <w:p w:rsidR="00530A88" w:rsidRPr="00CB44A2" w:rsidRDefault="00530A88" w:rsidP="009C7BBE">
            <w:pPr>
              <w:spacing w:line="276" w:lineRule="auto"/>
              <w:ind w:firstLine="34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11.00 –</w:t>
            </w:r>
            <w:r w:rsidRPr="00CB44A2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789" w:type="dxa"/>
          </w:tcPr>
          <w:p w:rsidR="00530A88" w:rsidRDefault="00530A88" w:rsidP="009C7BBE">
            <w:pPr>
              <w:spacing w:line="276" w:lineRule="auto"/>
              <w:ind w:firstLine="34"/>
              <w:jc w:val="both"/>
            </w:pPr>
            <w:r w:rsidRPr="0053085D">
              <w:t>Открытие мероприятия. Приветственн</w:t>
            </w:r>
            <w:r>
              <w:t>ые</w:t>
            </w:r>
            <w:r w:rsidRPr="0053085D">
              <w:t xml:space="preserve"> слов</w:t>
            </w:r>
            <w:r>
              <w:t>а организаторов и гостей мероприятия.</w:t>
            </w:r>
          </w:p>
          <w:p w:rsidR="00530A88" w:rsidRDefault="00530A88" w:rsidP="009C7BBE">
            <w:pPr>
              <w:spacing w:line="276" w:lineRule="auto"/>
              <w:ind w:firstLine="34"/>
              <w:jc w:val="both"/>
            </w:pPr>
            <w:r w:rsidRPr="00A91B43">
              <w:rPr>
                <w:b/>
              </w:rPr>
              <w:t xml:space="preserve">Александр Витальевич </w:t>
            </w:r>
            <w:r>
              <w:rPr>
                <w:b/>
              </w:rPr>
              <w:t xml:space="preserve">Макаров - </w:t>
            </w:r>
            <w:r w:rsidRPr="00A91B43">
              <w:t>министр поддержки и развития малого предпринимательства, потребительского рынка</w:t>
            </w:r>
            <w:r>
              <w:t xml:space="preserve"> и услуг Нижегородской области.</w:t>
            </w:r>
          </w:p>
          <w:p w:rsidR="00530A88" w:rsidRDefault="00530A88" w:rsidP="009C7BBE">
            <w:pPr>
              <w:spacing w:line="276" w:lineRule="auto"/>
              <w:ind w:firstLine="34"/>
              <w:jc w:val="both"/>
            </w:pPr>
            <w:r w:rsidRPr="00A91B43">
              <w:rPr>
                <w:b/>
              </w:rPr>
              <w:t>Сергей Васильевич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r w:rsidRPr="00A91B43">
              <w:rPr>
                <w:b/>
              </w:rPr>
              <w:t xml:space="preserve">Наумов 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- </w:t>
            </w:r>
            <w:r w:rsidRPr="00A91B43">
              <w:t>Министр образования Нижегородской области</w:t>
            </w:r>
            <w:r>
              <w:t>.</w:t>
            </w:r>
          </w:p>
          <w:p w:rsidR="00530A88" w:rsidRPr="00A91B43" w:rsidRDefault="00530A88" w:rsidP="009C7BBE">
            <w:pPr>
              <w:spacing w:line="276" w:lineRule="auto"/>
              <w:ind w:firstLine="34"/>
              <w:jc w:val="both"/>
            </w:pPr>
            <w:r w:rsidRPr="00A91B43">
              <w:rPr>
                <w:b/>
              </w:rPr>
              <w:t>Сергей Владимирович Бочаров</w:t>
            </w:r>
            <w:r>
              <w:t xml:space="preserve"> – Заместитель министра спорта и молодежной политики Нижегородской области.</w:t>
            </w:r>
          </w:p>
          <w:p w:rsidR="00530A88" w:rsidRPr="00A91B43" w:rsidRDefault="00530A88" w:rsidP="009C7BBE">
            <w:pPr>
              <w:spacing w:line="276" w:lineRule="auto"/>
              <w:ind w:firstLine="34"/>
              <w:jc w:val="both"/>
              <w:rPr>
                <w:b/>
              </w:rPr>
            </w:pPr>
            <w:r w:rsidRPr="00A91B43">
              <w:rPr>
                <w:b/>
              </w:rPr>
              <w:t xml:space="preserve">Евгений Николаевич </w:t>
            </w:r>
            <w:proofErr w:type="spellStart"/>
            <w:r w:rsidRPr="00A91B43">
              <w:rPr>
                <w:b/>
              </w:rPr>
              <w:t>Хапов</w:t>
            </w:r>
            <w:proofErr w:type="spellEnd"/>
            <w:r w:rsidRPr="00A91B4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A91B43">
              <w:t xml:space="preserve">- </w:t>
            </w:r>
            <w:r>
              <w:t>д</w:t>
            </w:r>
            <w:r w:rsidRPr="00A91B43">
              <w:t>иректор ГУ НИБИ «</w:t>
            </w:r>
            <w:proofErr w:type="spellStart"/>
            <w:r w:rsidRPr="00A91B43">
              <w:t>Clever</w:t>
            </w:r>
            <w:proofErr w:type="spellEnd"/>
            <w:r w:rsidRPr="00A91B43">
              <w:t>»</w:t>
            </w:r>
            <w:r>
              <w:t>.</w:t>
            </w:r>
          </w:p>
          <w:p w:rsidR="00530A88" w:rsidRPr="00A91B43" w:rsidRDefault="00530A88" w:rsidP="009C7BBE">
            <w:pPr>
              <w:spacing w:line="276" w:lineRule="auto"/>
              <w:ind w:firstLine="34"/>
              <w:jc w:val="both"/>
            </w:pPr>
            <w:r w:rsidRPr="0053085D">
              <w:rPr>
                <w:b/>
              </w:rPr>
              <w:t>Валентина Анатольевна Соболева</w:t>
            </w:r>
            <w:r>
              <w:rPr>
                <w:b/>
              </w:rPr>
              <w:t xml:space="preserve"> </w:t>
            </w:r>
            <w:r w:rsidRPr="00A91B43">
              <w:t>– директор Молодежного бизнес - движения «Колесо».</w:t>
            </w:r>
          </w:p>
          <w:p w:rsidR="00530A88" w:rsidRPr="0053085D" w:rsidRDefault="00530A88" w:rsidP="009C7BBE">
            <w:pPr>
              <w:spacing w:line="276" w:lineRule="auto"/>
              <w:ind w:firstLine="34"/>
              <w:jc w:val="both"/>
            </w:pPr>
          </w:p>
        </w:tc>
      </w:tr>
      <w:tr w:rsidR="00530A88" w:rsidRPr="00695687" w:rsidTr="009C7BBE">
        <w:tc>
          <w:tcPr>
            <w:tcW w:w="1559" w:type="dxa"/>
          </w:tcPr>
          <w:p w:rsidR="00530A88" w:rsidRPr="00CB44A2" w:rsidRDefault="00530A88" w:rsidP="009C7BBE">
            <w:pPr>
              <w:ind w:firstLine="34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11.10 -</w:t>
            </w:r>
            <w:r w:rsidRPr="00CB44A2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 xml:space="preserve"> 11.15 </w:t>
            </w:r>
          </w:p>
        </w:tc>
        <w:tc>
          <w:tcPr>
            <w:tcW w:w="8789" w:type="dxa"/>
          </w:tcPr>
          <w:p w:rsidR="00530A88" w:rsidRDefault="00530A88" w:rsidP="009C7BBE">
            <w:pPr>
              <w:spacing w:line="276" w:lineRule="auto"/>
              <w:ind w:firstLine="34"/>
              <w:jc w:val="both"/>
            </w:pPr>
            <w:r w:rsidRPr="0053085D">
              <w:t>Представление членов жюри</w:t>
            </w:r>
            <w:r>
              <w:t xml:space="preserve"> и оглашение регламента мероприятия:</w:t>
            </w:r>
          </w:p>
          <w:p w:rsidR="00530A88" w:rsidRPr="0053085D" w:rsidRDefault="00530A88" w:rsidP="009C7BBE">
            <w:pPr>
              <w:spacing w:line="276" w:lineRule="auto"/>
              <w:ind w:firstLine="34"/>
            </w:pPr>
            <w:r w:rsidRPr="0053085D">
              <w:t xml:space="preserve">1. </w:t>
            </w:r>
            <w:r>
              <w:t xml:space="preserve"> </w:t>
            </w:r>
            <w:r w:rsidRPr="0053085D">
              <w:rPr>
                <w:b/>
              </w:rPr>
              <w:t>Валентина Анатольевна  Соболева</w:t>
            </w:r>
            <w:r w:rsidRPr="0053085D">
              <w:t xml:space="preserve">, руководитель Молодежного </w:t>
            </w:r>
            <w:proofErr w:type="gramStart"/>
            <w:r w:rsidRPr="0053085D">
              <w:t>бизнес-движения</w:t>
            </w:r>
            <w:proofErr w:type="gramEnd"/>
            <w:r w:rsidRPr="0053085D">
              <w:t xml:space="preserve"> «Колесо»;</w:t>
            </w:r>
          </w:p>
          <w:p w:rsidR="00530A88" w:rsidRPr="0053085D" w:rsidRDefault="00530A88" w:rsidP="009C7BBE">
            <w:pPr>
              <w:spacing w:line="276" w:lineRule="auto"/>
              <w:ind w:firstLine="34"/>
            </w:pPr>
            <w:r w:rsidRPr="0053085D">
              <w:t xml:space="preserve">2. </w:t>
            </w:r>
            <w:r>
              <w:t xml:space="preserve"> </w:t>
            </w:r>
            <w:r>
              <w:rPr>
                <w:b/>
              </w:rPr>
              <w:t>Владимир Павлович Балакин</w:t>
            </w:r>
            <w:r>
              <w:t xml:space="preserve">,  начальник  </w:t>
            </w:r>
            <w:proofErr w:type="gramStart"/>
            <w:r>
              <w:t>отдела  программ  развития предпринимательства  Министерства поддержки</w:t>
            </w:r>
            <w:proofErr w:type="gramEnd"/>
            <w:r>
              <w:t xml:space="preserve"> и развития малого предпринимательства, потребительского рынка и услуг Нижегородской области;</w:t>
            </w:r>
          </w:p>
          <w:p w:rsidR="00530A88" w:rsidRDefault="00530A88" w:rsidP="009C7BBE">
            <w:pPr>
              <w:spacing w:line="276" w:lineRule="auto"/>
              <w:ind w:firstLine="34"/>
            </w:pPr>
            <w:r w:rsidRPr="0053085D">
              <w:t xml:space="preserve">3. </w:t>
            </w:r>
            <w:r>
              <w:t xml:space="preserve"> </w:t>
            </w:r>
            <w:r>
              <w:rPr>
                <w:b/>
              </w:rPr>
              <w:t xml:space="preserve">Игорь </w:t>
            </w:r>
            <w:proofErr w:type="spellStart"/>
            <w:r>
              <w:rPr>
                <w:b/>
              </w:rPr>
              <w:t>Барбашов</w:t>
            </w:r>
            <w:proofErr w:type="spellEnd"/>
            <w:r w:rsidRPr="0053085D">
              <w:t xml:space="preserve">,  </w:t>
            </w:r>
            <w:r>
              <w:t xml:space="preserve">Директор Нижегородского филиала портала </w:t>
            </w:r>
            <w:r w:rsidRPr="0053085D">
              <w:t>«</w:t>
            </w:r>
            <w:proofErr w:type="spellStart"/>
            <w:r w:rsidRPr="0053085D">
              <w:t>Работа</w:t>
            </w:r>
            <w:proofErr w:type="gramStart"/>
            <w:r w:rsidRPr="0053085D">
              <w:t>.Р</w:t>
            </w:r>
            <w:proofErr w:type="gramEnd"/>
            <w:r w:rsidRPr="0053085D">
              <w:t>у</w:t>
            </w:r>
            <w:proofErr w:type="spellEnd"/>
            <w:r w:rsidRPr="0053085D">
              <w:t>».</w:t>
            </w:r>
          </w:p>
          <w:p w:rsidR="00530A88" w:rsidRDefault="00530A88" w:rsidP="009C7BBE">
            <w:pPr>
              <w:spacing w:line="276" w:lineRule="auto"/>
              <w:ind w:firstLine="34"/>
            </w:pPr>
            <w:r>
              <w:t>4. Представитель компании-партнера /на согласовании/.</w:t>
            </w:r>
          </w:p>
          <w:p w:rsidR="00530A88" w:rsidRDefault="00530A88" w:rsidP="009C7BBE">
            <w:pPr>
              <w:spacing w:line="276" w:lineRule="auto"/>
              <w:ind w:firstLine="34"/>
            </w:pPr>
            <w:r>
              <w:t>5. Представитель компании-партнера /на согласовании/.</w:t>
            </w:r>
          </w:p>
          <w:p w:rsidR="00530A88" w:rsidRPr="0053085D" w:rsidRDefault="00530A88" w:rsidP="009C7BBE">
            <w:pPr>
              <w:ind w:firstLine="34"/>
              <w:jc w:val="both"/>
            </w:pPr>
          </w:p>
        </w:tc>
      </w:tr>
      <w:tr w:rsidR="00530A88" w:rsidRPr="00695687" w:rsidTr="009C7BBE">
        <w:tc>
          <w:tcPr>
            <w:tcW w:w="1559" w:type="dxa"/>
          </w:tcPr>
          <w:p w:rsidR="00530A88" w:rsidRPr="00CB44A2" w:rsidRDefault="00530A88" w:rsidP="009C7BBE">
            <w:pPr>
              <w:spacing w:line="276" w:lineRule="auto"/>
              <w:ind w:firstLine="34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CB44A2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11.15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CB44A2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789" w:type="dxa"/>
          </w:tcPr>
          <w:p w:rsidR="00530A88" w:rsidRDefault="00530A88" w:rsidP="009C7BBE">
            <w:pPr>
              <w:spacing w:line="276" w:lineRule="auto"/>
              <w:ind w:firstLine="34"/>
              <w:jc w:val="both"/>
            </w:pPr>
            <w:r w:rsidRPr="0053085D">
              <w:t>Домашнее задание:  презентация проектов  школьных команд /5 мин. на выступление 1 команды/</w:t>
            </w:r>
            <w:r>
              <w:t>.</w:t>
            </w:r>
          </w:p>
          <w:p w:rsidR="00530A88" w:rsidRPr="0053085D" w:rsidRDefault="00530A88" w:rsidP="009C7BBE">
            <w:pPr>
              <w:spacing w:line="276" w:lineRule="auto"/>
              <w:ind w:firstLine="34"/>
              <w:jc w:val="both"/>
            </w:pPr>
          </w:p>
        </w:tc>
      </w:tr>
      <w:tr w:rsidR="00530A88" w:rsidRPr="00695687" w:rsidTr="009C7BBE">
        <w:tc>
          <w:tcPr>
            <w:tcW w:w="1559" w:type="dxa"/>
          </w:tcPr>
          <w:p w:rsidR="00530A88" w:rsidRPr="00CB44A2" w:rsidRDefault="00530A88" w:rsidP="009C7BBE">
            <w:pPr>
              <w:spacing w:line="276" w:lineRule="auto"/>
              <w:ind w:firstLine="34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12.10 –</w:t>
            </w:r>
            <w:r w:rsidRPr="00CB44A2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12.40</w:t>
            </w:r>
          </w:p>
        </w:tc>
        <w:tc>
          <w:tcPr>
            <w:tcW w:w="8789" w:type="dxa"/>
          </w:tcPr>
          <w:p w:rsidR="00530A88" w:rsidRDefault="00530A88" w:rsidP="009C7BBE">
            <w:pPr>
              <w:spacing w:line="276" w:lineRule="auto"/>
              <w:ind w:firstLine="34"/>
              <w:jc w:val="both"/>
            </w:pPr>
            <w:r w:rsidRPr="0053085D">
              <w:t>Тест по предпринимательству</w:t>
            </w:r>
            <w:r>
              <w:t xml:space="preserve">  - </w:t>
            </w:r>
            <w:r w:rsidRPr="00A91B43">
              <w:rPr>
                <w:b/>
              </w:rPr>
              <w:t>индивидуальный зачет</w:t>
            </w:r>
            <w:r>
              <w:t xml:space="preserve"> </w:t>
            </w:r>
            <w:r w:rsidRPr="0053085D">
              <w:t xml:space="preserve"> (20 вопросов)</w:t>
            </w:r>
            <w:r>
              <w:t>.</w:t>
            </w:r>
          </w:p>
          <w:p w:rsidR="00530A88" w:rsidRPr="0053085D" w:rsidRDefault="00530A88" w:rsidP="009C7BBE">
            <w:pPr>
              <w:spacing w:line="276" w:lineRule="auto"/>
              <w:ind w:firstLine="34"/>
              <w:jc w:val="both"/>
            </w:pPr>
          </w:p>
        </w:tc>
      </w:tr>
      <w:tr w:rsidR="00530A88" w:rsidRPr="00695687" w:rsidTr="009C7BBE">
        <w:tc>
          <w:tcPr>
            <w:tcW w:w="1559" w:type="dxa"/>
          </w:tcPr>
          <w:p w:rsidR="00530A88" w:rsidRPr="00CB44A2" w:rsidRDefault="00530A88" w:rsidP="009C7BBE">
            <w:pPr>
              <w:spacing w:line="276" w:lineRule="auto"/>
              <w:ind w:firstLine="34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12.40 -</w:t>
            </w:r>
            <w:r w:rsidRPr="00CB44A2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 xml:space="preserve"> 13.10</w:t>
            </w:r>
          </w:p>
        </w:tc>
        <w:tc>
          <w:tcPr>
            <w:tcW w:w="8789" w:type="dxa"/>
          </w:tcPr>
          <w:p w:rsidR="00530A88" w:rsidRDefault="00530A88" w:rsidP="009C7BBE">
            <w:pPr>
              <w:spacing w:line="276" w:lineRule="auto"/>
              <w:ind w:firstLine="34"/>
              <w:jc w:val="both"/>
            </w:pPr>
            <w:r w:rsidRPr="0053085D">
              <w:t>Кофе – брейк</w:t>
            </w:r>
            <w:r>
              <w:t xml:space="preserve"> для гостей и участников.</w:t>
            </w:r>
          </w:p>
          <w:p w:rsidR="00530A88" w:rsidRPr="0053085D" w:rsidRDefault="00530A88" w:rsidP="009C7BBE">
            <w:pPr>
              <w:spacing w:line="276" w:lineRule="auto"/>
              <w:ind w:firstLine="34"/>
              <w:jc w:val="both"/>
            </w:pPr>
          </w:p>
        </w:tc>
      </w:tr>
      <w:tr w:rsidR="00530A88" w:rsidRPr="00695687" w:rsidTr="009C7BBE">
        <w:tc>
          <w:tcPr>
            <w:tcW w:w="1559" w:type="dxa"/>
          </w:tcPr>
          <w:p w:rsidR="00530A88" w:rsidRPr="00CB44A2" w:rsidRDefault="00530A88" w:rsidP="009C7BBE">
            <w:pPr>
              <w:spacing w:line="276" w:lineRule="auto"/>
              <w:ind w:firstLine="34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CB44A2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13.10 –13.45</w:t>
            </w:r>
          </w:p>
        </w:tc>
        <w:tc>
          <w:tcPr>
            <w:tcW w:w="8789" w:type="dxa"/>
          </w:tcPr>
          <w:p w:rsidR="00530A88" w:rsidRDefault="00530A88" w:rsidP="009C7BBE">
            <w:pPr>
              <w:spacing w:line="276" w:lineRule="auto"/>
              <w:ind w:firstLine="34"/>
              <w:jc w:val="both"/>
            </w:pPr>
            <w:r w:rsidRPr="0053085D">
              <w:t>Решение кейсов</w:t>
            </w:r>
            <w:r>
              <w:t xml:space="preserve">, </w:t>
            </w:r>
            <w:r w:rsidRPr="00A91B43">
              <w:rPr>
                <w:b/>
              </w:rPr>
              <w:t>командная работа</w:t>
            </w:r>
            <w:r>
              <w:t xml:space="preserve"> </w:t>
            </w:r>
            <w:r w:rsidRPr="0053085D">
              <w:t xml:space="preserve"> (практическое задание в команде)</w:t>
            </w:r>
            <w:r>
              <w:t>.</w:t>
            </w:r>
          </w:p>
          <w:p w:rsidR="00530A88" w:rsidRPr="0053085D" w:rsidRDefault="00530A88" w:rsidP="009C7BBE">
            <w:pPr>
              <w:spacing w:line="276" w:lineRule="auto"/>
              <w:ind w:firstLine="34"/>
              <w:jc w:val="both"/>
            </w:pPr>
          </w:p>
        </w:tc>
      </w:tr>
      <w:tr w:rsidR="00530A88" w:rsidRPr="00695687" w:rsidTr="009C7BBE">
        <w:tc>
          <w:tcPr>
            <w:tcW w:w="1559" w:type="dxa"/>
          </w:tcPr>
          <w:p w:rsidR="00530A88" w:rsidRPr="00CB44A2" w:rsidRDefault="00530A88" w:rsidP="009C7BBE">
            <w:pPr>
              <w:spacing w:line="276" w:lineRule="auto"/>
              <w:ind w:firstLine="34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13.45 –</w:t>
            </w:r>
            <w:r w:rsidRPr="00CB44A2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789" w:type="dxa"/>
          </w:tcPr>
          <w:p w:rsidR="00530A88" w:rsidRPr="0053085D" w:rsidRDefault="00530A88" w:rsidP="009C7BBE">
            <w:pPr>
              <w:spacing w:line="276" w:lineRule="auto"/>
              <w:ind w:firstLine="34"/>
              <w:jc w:val="both"/>
            </w:pPr>
            <w:r w:rsidRPr="0053085D">
              <w:t>Выступления школьных команд с практическим заданием</w:t>
            </w:r>
            <w:r>
              <w:t xml:space="preserve"> /</w:t>
            </w:r>
            <w:proofErr w:type="spellStart"/>
            <w:r>
              <w:t>тайминг</w:t>
            </w:r>
            <w:proofErr w:type="spellEnd"/>
            <w:r>
              <w:t xml:space="preserve"> выступления одной команды - 5 минут/</w:t>
            </w:r>
            <w:r w:rsidRPr="0053085D">
              <w:t>.</w:t>
            </w:r>
          </w:p>
        </w:tc>
      </w:tr>
      <w:tr w:rsidR="00530A88" w:rsidRPr="00695687" w:rsidTr="009C7BBE">
        <w:tc>
          <w:tcPr>
            <w:tcW w:w="1559" w:type="dxa"/>
          </w:tcPr>
          <w:p w:rsidR="00530A88" w:rsidRPr="00CB44A2" w:rsidRDefault="00530A88" w:rsidP="009C7BBE">
            <w:pPr>
              <w:spacing w:line="276" w:lineRule="auto"/>
              <w:ind w:firstLine="34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14.30 –</w:t>
            </w:r>
            <w:r w:rsidRPr="00CB44A2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14.45</w:t>
            </w:r>
          </w:p>
        </w:tc>
        <w:tc>
          <w:tcPr>
            <w:tcW w:w="8789" w:type="dxa"/>
          </w:tcPr>
          <w:p w:rsidR="00530A88" w:rsidRPr="0053085D" w:rsidRDefault="00530A88" w:rsidP="009C7BBE">
            <w:pPr>
              <w:spacing w:line="276" w:lineRule="auto"/>
              <w:ind w:firstLine="34"/>
            </w:pPr>
            <w:r w:rsidRPr="0053085D">
              <w:t>Подсчет результатов членами жюри</w:t>
            </w:r>
            <w:r>
              <w:t xml:space="preserve">.  </w:t>
            </w:r>
          </w:p>
          <w:p w:rsidR="00530A88" w:rsidRDefault="00530A88" w:rsidP="009C7BBE">
            <w:pPr>
              <w:spacing w:line="276" w:lineRule="auto"/>
              <w:ind w:firstLine="34"/>
            </w:pPr>
            <w:r w:rsidRPr="0053085D">
              <w:t>Презентаци</w:t>
            </w:r>
            <w:r>
              <w:t>и</w:t>
            </w:r>
            <w:r w:rsidRPr="0053085D">
              <w:t xml:space="preserve"> видео о «Поволжье 201</w:t>
            </w:r>
            <w:r>
              <w:t>4</w:t>
            </w:r>
            <w:r w:rsidRPr="0053085D">
              <w:t>»,  Молодежно</w:t>
            </w:r>
            <w:r>
              <w:t xml:space="preserve">м </w:t>
            </w:r>
            <w:proofErr w:type="gramStart"/>
            <w:r w:rsidRPr="0053085D">
              <w:t>бизнес-движени</w:t>
            </w:r>
            <w:r>
              <w:t>и</w:t>
            </w:r>
            <w:proofErr w:type="gramEnd"/>
            <w:r w:rsidRPr="0053085D">
              <w:t xml:space="preserve"> «Колесо».</w:t>
            </w:r>
          </w:p>
          <w:p w:rsidR="00530A88" w:rsidRPr="0053085D" w:rsidRDefault="00530A88" w:rsidP="009C7BBE">
            <w:pPr>
              <w:spacing w:line="276" w:lineRule="auto"/>
              <w:ind w:firstLine="34"/>
            </w:pPr>
          </w:p>
        </w:tc>
      </w:tr>
      <w:tr w:rsidR="00530A88" w:rsidRPr="00695687" w:rsidTr="009C7BBE">
        <w:tc>
          <w:tcPr>
            <w:tcW w:w="1559" w:type="dxa"/>
          </w:tcPr>
          <w:p w:rsidR="00530A88" w:rsidRPr="00CB44A2" w:rsidRDefault="00530A88" w:rsidP="009C7BBE">
            <w:pPr>
              <w:spacing w:line="276" w:lineRule="auto"/>
              <w:ind w:firstLine="34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14.45 –</w:t>
            </w:r>
            <w:r w:rsidRPr="00CB44A2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789" w:type="dxa"/>
          </w:tcPr>
          <w:p w:rsidR="00530A88" w:rsidRPr="0053085D" w:rsidRDefault="00530A88" w:rsidP="009C7BBE">
            <w:pPr>
              <w:spacing w:line="276" w:lineRule="auto"/>
              <w:ind w:firstLine="34"/>
              <w:jc w:val="both"/>
            </w:pPr>
            <w:r>
              <w:rPr>
                <w:b/>
              </w:rPr>
              <w:t>Н</w:t>
            </w:r>
            <w:r w:rsidRPr="00CB44A2">
              <w:rPr>
                <w:b/>
              </w:rPr>
              <w:t>аграждение участников в номинациях: «Индивидуал</w:t>
            </w:r>
            <w:r>
              <w:rPr>
                <w:b/>
              </w:rPr>
              <w:t xml:space="preserve">ьный зачёт», «Командная работа», «Номинация партнера». </w:t>
            </w:r>
            <w:r w:rsidRPr="00CB44A2">
              <w:rPr>
                <w:b/>
              </w:rPr>
              <w:t xml:space="preserve"> </w:t>
            </w:r>
            <w:r w:rsidRPr="0053085D">
              <w:t>Обратная связь участникам членами жюри по итогам работы команд.</w:t>
            </w:r>
          </w:p>
        </w:tc>
      </w:tr>
      <w:tr w:rsidR="00530A88" w:rsidRPr="00695687" w:rsidTr="009C7BBE">
        <w:tc>
          <w:tcPr>
            <w:tcW w:w="1559" w:type="dxa"/>
          </w:tcPr>
          <w:p w:rsidR="00530A88" w:rsidRPr="00CB44A2" w:rsidRDefault="00530A88" w:rsidP="009C7BBE">
            <w:pPr>
              <w:spacing w:line="276" w:lineRule="auto"/>
              <w:ind w:firstLine="34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15.00 –</w:t>
            </w:r>
            <w:r w:rsidRPr="00CB44A2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8789" w:type="dxa"/>
          </w:tcPr>
          <w:p w:rsidR="00530A88" w:rsidRDefault="00530A88" w:rsidP="009C7BBE">
            <w:pPr>
              <w:spacing w:line="276" w:lineRule="auto"/>
              <w:jc w:val="both"/>
              <w:rPr>
                <w:b/>
              </w:rPr>
            </w:pPr>
            <w:r w:rsidRPr="00CB44A2">
              <w:rPr>
                <w:b/>
              </w:rPr>
              <w:t xml:space="preserve">Официальное закрытие мероприятия. </w:t>
            </w:r>
          </w:p>
          <w:p w:rsidR="00530A88" w:rsidRDefault="00530A88" w:rsidP="009C7BBE">
            <w:pPr>
              <w:spacing w:line="276" w:lineRule="auto"/>
              <w:jc w:val="both"/>
              <w:rPr>
                <w:b/>
              </w:rPr>
            </w:pPr>
            <w:r w:rsidRPr="00CB44A2">
              <w:rPr>
                <w:b/>
              </w:rPr>
              <w:t>Напутственные слов</w:t>
            </w:r>
            <w:r>
              <w:rPr>
                <w:b/>
              </w:rPr>
              <w:t xml:space="preserve">а  организаторов и партнеров мероприятия. </w:t>
            </w:r>
          </w:p>
          <w:p w:rsidR="00530A88" w:rsidRDefault="00530A88" w:rsidP="009C7BBE">
            <w:pPr>
              <w:spacing w:line="276" w:lineRule="auto"/>
              <w:jc w:val="both"/>
            </w:pPr>
            <w:r w:rsidRPr="00695687">
              <w:t xml:space="preserve">Неформальное общение участников конференции  с сотрудниками ГУ НИБИ, представителями </w:t>
            </w:r>
            <w:proofErr w:type="gramStart"/>
            <w:r w:rsidRPr="00695687">
              <w:t>бизнес-сообщества</w:t>
            </w:r>
            <w:proofErr w:type="gramEnd"/>
            <w:r w:rsidRPr="00695687">
              <w:t xml:space="preserve">, резидентами бизнес-инкубатора, </w:t>
            </w:r>
            <w:r>
              <w:t xml:space="preserve">участниками </w:t>
            </w:r>
            <w:r w:rsidRPr="00695687">
              <w:t xml:space="preserve"> молодежного бизнес-движения «Колесо». </w:t>
            </w:r>
          </w:p>
          <w:p w:rsidR="00530A88" w:rsidRPr="0053085D" w:rsidRDefault="00530A88" w:rsidP="009C7BBE">
            <w:pPr>
              <w:spacing w:line="276" w:lineRule="auto"/>
              <w:jc w:val="both"/>
            </w:pPr>
            <w:r>
              <w:t>Коллективная и индивидуальная фотосессии.</w:t>
            </w:r>
          </w:p>
        </w:tc>
      </w:tr>
      <w:tr w:rsidR="00530A88" w:rsidRPr="00695687" w:rsidTr="009C7BBE">
        <w:tc>
          <w:tcPr>
            <w:tcW w:w="1559" w:type="dxa"/>
          </w:tcPr>
          <w:p w:rsidR="00530A88" w:rsidRPr="00CB44A2" w:rsidRDefault="00530A88" w:rsidP="009C7BBE">
            <w:pPr>
              <w:spacing w:line="276" w:lineRule="auto"/>
              <w:ind w:firstLine="34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CB44A2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 xml:space="preserve">15.30 </w:t>
            </w:r>
          </w:p>
        </w:tc>
        <w:tc>
          <w:tcPr>
            <w:tcW w:w="8789" w:type="dxa"/>
          </w:tcPr>
          <w:p w:rsidR="00530A88" w:rsidRPr="0053085D" w:rsidRDefault="00530A88" w:rsidP="009C7BBE">
            <w:pPr>
              <w:spacing w:line="276" w:lineRule="auto"/>
              <w:jc w:val="both"/>
            </w:pPr>
            <w:r w:rsidRPr="00695687">
              <w:t xml:space="preserve">Отъезд автобусов с участниками из </w:t>
            </w:r>
            <w:proofErr w:type="spellStart"/>
            <w:r w:rsidRPr="00695687">
              <w:t>Н.Новгорода</w:t>
            </w:r>
            <w:proofErr w:type="spellEnd"/>
            <w:r w:rsidRPr="00695687">
              <w:t>.</w:t>
            </w:r>
          </w:p>
        </w:tc>
      </w:tr>
    </w:tbl>
    <w:p w:rsidR="00530A88" w:rsidRPr="00513FE1" w:rsidRDefault="00530A88" w:rsidP="00530A88">
      <w:pPr>
        <w:spacing w:after="0"/>
        <w:ind w:firstLine="567"/>
      </w:pPr>
    </w:p>
    <w:p w:rsidR="003636F5" w:rsidRDefault="003636F5">
      <w:bookmarkStart w:id="0" w:name="_GoBack"/>
      <w:bookmarkEnd w:id="0"/>
    </w:p>
    <w:sectPr w:rsidR="003636F5" w:rsidSect="00764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88"/>
    <w:rsid w:val="003636F5"/>
    <w:rsid w:val="00530A88"/>
    <w:rsid w:val="008A3AA2"/>
    <w:rsid w:val="00C7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88"/>
  </w:style>
  <w:style w:type="paragraph" w:styleId="1">
    <w:name w:val="heading 1"/>
    <w:basedOn w:val="a"/>
    <w:link w:val="10"/>
    <w:uiPriority w:val="9"/>
    <w:qFormat/>
    <w:rsid w:val="008A3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0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AA2"/>
    <w:rPr>
      <w:rFonts w:ascii="Times New Roman" w:eastAsia="Times New Roman" w:hAnsi="Times New Roman" w:cs="Times New Roman"/>
      <w:b/>
      <w:bCs/>
      <w:kern w:val="36"/>
      <w:sz w:val="40"/>
      <w:szCs w:val="48"/>
      <w:lang w:eastAsia="ru-RU"/>
    </w:rPr>
  </w:style>
  <w:style w:type="table" w:styleId="a3">
    <w:name w:val="Table Grid"/>
    <w:basedOn w:val="a1"/>
    <w:uiPriority w:val="59"/>
    <w:rsid w:val="00530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88"/>
  </w:style>
  <w:style w:type="paragraph" w:styleId="1">
    <w:name w:val="heading 1"/>
    <w:basedOn w:val="a"/>
    <w:link w:val="10"/>
    <w:uiPriority w:val="9"/>
    <w:qFormat/>
    <w:rsid w:val="008A3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0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AA2"/>
    <w:rPr>
      <w:rFonts w:ascii="Times New Roman" w:eastAsia="Times New Roman" w:hAnsi="Times New Roman" w:cs="Times New Roman"/>
      <w:b/>
      <w:bCs/>
      <w:kern w:val="36"/>
      <w:sz w:val="40"/>
      <w:szCs w:val="48"/>
      <w:lang w:eastAsia="ru-RU"/>
    </w:rPr>
  </w:style>
  <w:style w:type="table" w:styleId="a3">
    <w:name w:val="Table Grid"/>
    <w:basedOn w:val="a1"/>
    <w:uiPriority w:val="59"/>
    <w:rsid w:val="00530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2014-12-05T07:32:00Z</dcterms:created>
  <dcterms:modified xsi:type="dcterms:W3CDTF">2014-12-05T07:33:00Z</dcterms:modified>
</cp:coreProperties>
</file>